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Y="1225"/>
        <w:tblOverlap w:val="never"/>
        <w:tblW w:w="9952" w:type="dxa"/>
        <w:tblCellSpacing w:w="7" w:type="dxa"/>
        <w:tblLook w:val="04A0" w:firstRow="1" w:lastRow="0" w:firstColumn="1" w:lastColumn="0" w:noHBand="0" w:noVBand="1"/>
      </w:tblPr>
      <w:tblGrid>
        <w:gridCol w:w="6408"/>
        <w:gridCol w:w="3544"/>
      </w:tblGrid>
      <w:tr w:rsidR="007711F1" w:rsidRPr="007711F1" w:rsidTr="00101B3B">
        <w:trPr>
          <w:trHeight w:val="1754"/>
          <w:tblCellSpacing w:w="7" w:type="dxa"/>
        </w:trPr>
        <w:tc>
          <w:tcPr>
            <w:tcW w:w="638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11F1" w:rsidRPr="007711F1" w:rsidRDefault="007711F1" w:rsidP="007711F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5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11F1" w:rsidRPr="007711F1" w:rsidRDefault="007711F1" w:rsidP="00771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711F1" w:rsidRPr="007711F1" w:rsidRDefault="007711F1" w:rsidP="00771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1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МБДОУ </w:t>
            </w:r>
          </w:p>
          <w:p w:rsidR="007711F1" w:rsidRPr="007711F1" w:rsidRDefault="007711F1" w:rsidP="007711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1F1">
              <w:rPr>
                <w:rFonts w:ascii="Times New Roman" w:eastAsia="Calibri" w:hAnsi="Times New Roman" w:cs="Times New Roman"/>
                <w:sz w:val="28"/>
                <w:szCs w:val="28"/>
              </w:rPr>
              <w:t>«Детский сад № 4 «Сафина»</w:t>
            </w:r>
          </w:p>
          <w:p w:rsidR="007711F1" w:rsidRPr="007711F1" w:rsidRDefault="007711F1" w:rsidP="007711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1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711F1">
              <w:rPr>
                <w:rFonts w:ascii="Times New Roman" w:eastAsia="Calibri" w:hAnsi="Times New Roman" w:cs="Times New Roman"/>
                <w:sz w:val="28"/>
                <w:szCs w:val="28"/>
              </w:rPr>
              <w:t>Алхан</w:t>
            </w:r>
            <w:proofErr w:type="spellEnd"/>
            <w:r w:rsidRPr="007711F1">
              <w:rPr>
                <w:rFonts w:ascii="Times New Roman" w:eastAsia="Calibri" w:hAnsi="Times New Roman" w:cs="Times New Roman"/>
                <w:sz w:val="28"/>
                <w:szCs w:val="28"/>
              </w:rPr>
              <w:t>-Юрт»</w:t>
            </w:r>
          </w:p>
          <w:p w:rsidR="007711F1" w:rsidRPr="007711F1" w:rsidRDefault="007711F1" w:rsidP="00771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1F1">
              <w:rPr>
                <w:rFonts w:ascii="Times New Roman" w:hAnsi="Times New Roman" w:cs="Times New Roman"/>
                <w:sz w:val="28"/>
                <w:szCs w:val="28"/>
              </w:rPr>
              <w:t>от ______________ № _____</w:t>
            </w:r>
          </w:p>
          <w:p w:rsidR="007711F1" w:rsidRPr="007711F1" w:rsidRDefault="007711F1" w:rsidP="007711F1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564F86" w:rsidRPr="004F5A43" w:rsidRDefault="00564F86" w:rsidP="00A90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64F86" w:rsidRDefault="00564F86" w:rsidP="00A90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D127E" w:rsidRDefault="003D127E" w:rsidP="00A90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D127E" w:rsidRDefault="003D127E" w:rsidP="00A90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D127E" w:rsidRDefault="003D127E" w:rsidP="00A90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D127E" w:rsidRDefault="003D127E" w:rsidP="00A90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D127E" w:rsidRDefault="003D127E" w:rsidP="00A90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D127E" w:rsidRDefault="003D127E" w:rsidP="00A90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D127E" w:rsidRDefault="003D127E" w:rsidP="00A90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D127E" w:rsidRPr="004F5A43" w:rsidRDefault="003D127E" w:rsidP="00A90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64F86" w:rsidRPr="00564F86" w:rsidRDefault="00564F86" w:rsidP="00A900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ПОЛОЖЕНИЕ</w:t>
      </w:r>
    </w:p>
    <w:p w:rsidR="00564F86" w:rsidRPr="00564F86" w:rsidRDefault="00564F86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рассмотрения обращений граждан</w:t>
      </w:r>
    </w:p>
    <w:p w:rsidR="00D56BE7" w:rsidRDefault="00D56BE7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E" w:rsidRDefault="003D127E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D127E" w:rsidRDefault="003D127E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E" w:rsidRDefault="003D127E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E" w:rsidRDefault="003D127E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E" w:rsidRDefault="003D127E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E" w:rsidRDefault="003D127E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E" w:rsidRDefault="003D127E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E" w:rsidRDefault="003D127E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E" w:rsidRDefault="003D127E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E" w:rsidRDefault="003D127E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E" w:rsidRDefault="003D127E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E" w:rsidRDefault="003D127E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E" w:rsidRDefault="003D127E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E" w:rsidRDefault="003D127E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E" w:rsidRDefault="003D127E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E" w:rsidRDefault="003D127E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E" w:rsidRDefault="003D127E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E" w:rsidRDefault="003D127E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E" w:rsidRDefault="003D127E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E" w:rsidRDefault="003D127E" w:rsidP="00771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E" w:rsidRDefault="003D127E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E" w:rsidRDefault="003D127E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E" w:rsidRDefault="003D127E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E" w:rsidRDefault="003D127E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7E" w:rsidRPr="00564F86" w:rsidRDefault="003D127E" w:rsidP="00A90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3D127E" w:rsidRDefault="00564F86" w:rsidP="003D1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1.Общие положения</w:t>
      </w:r>
    </w:p>
    <w:p w:rsidR="00564F86" w:rsidRPr="003D127E" w:rsidRDefault="0067737C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1.1.Настоящее </w:t>
      </w:r>
      <w:r w:rsidR="00564F86"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рассмотрения обращений граждан </w:t>
      </w:r>
      <w:r w:rsidR="00D56BE7"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«Детский сад №1 «Фирдаус» с. Алхазурово Урус-Мартановского муниципального района» </w:t>
      </w:r>
      <w:r w:rsidR="00564F86"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ДОУ) разработано в соответствии с Федеральным законом Российской Федерации от 29.12.2012г. № 273-ФЗ «Об образовании в Российской Федерации»; Федеральным законом Российской Федерации от 02.05.2006г. №59-ФЗ «О порядке рассмотрения обращений граждан Российской Федерации».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Организация работы с обращениями граждан в администрацию ДОУ ведется в соответствии с Конституцией РФ, Федеральным законом от 06.10.2003 г. № 131-ФЗ «Об общих принципах организации местного самоуправления в РФ, Федеральным законом Российской Федерации от 02.05.2006г. №59-ФЗ «О порядке рассмотрения обращени</w:t>
      </w:r>
      <w:r w:rsidR="0049478B"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й граждан Российской Федерации»</w:t>
      </w: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Положением.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письменными и устными обращениями граждан должна обеспечивать необходимые условия для осуществления предоставленного и гарантированного гражданам Конституцией РФ права обращаться с предложениями, заявлениями и жалобами в письменной и устной форме.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поступают в виде предложений, заявлений и жалоб.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Предложение </w:t>
      </w: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граждан, направленное на улучшение деятельности ДОУ.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Заявление </w:t>
      </w: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в целях реализации прав и законных интересов граждан.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Жалоба</w:t>
      </w: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обращение с требованием о восстановлении прав и законных интересов граждан, нарушенных действиями (или бездействием) сотрудников ДОУ, а также решениями администрации ДОУ.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Повторными</w:t>
      </w: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считаются обращения, поступившие от одного и того же лица по одному и тому же вопросу, если со врем</w:t>
      </w:r>
      <w:r w:rsidR="00D56BE7"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 пода</w:t>
      </w: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первого истек срок рассмотрения или заявитель не удовлетворен данным ему ответом. Письма одного и того же лица и по одному и тому же вопросу, поступившие до истечения срока рассмотрения, считаются первичными.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Анонимными</w:t>
      </w: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считаются письма граждан без указания фамилии, адреса, по которому должен быть направлен ответ, по таким обращениям ответ не дается.</w:t>
      </w:r>
    </w:p>
    <w:p w:rsidR="00564F86" w:rsidRPr="003D127E" w:rsidRDefault="0000662C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A6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64F86"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564F86"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A6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ДОУ систематически анализирует и обобщает обращения граждан, содержащиеся в них критические замечания, с целью своевременного выявления и устранения причин, порождающих нарушение прав и охраняемых законом интересов граждан.</w:t>
      </w:r>
    </w:p>
    <w:p w:rsidR="00A900D2" w:rsidRPr="003D127E" w:rsidRDefault="00A900D2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923FE"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A900D2" w:rsidRPr="003D127E" w:rsidRDefault="009923FE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A900D2"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Законы и иные нормативные правовые акты субъектов Российской Федерации могут устанавливать положения, направленные на защиту права граждан </w:t>
      </w:r>
      <w:r w:rsidR="00A900D2"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3D127E" w:rsidRDefault="00564F86" w:rsidP="003D1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Право граждан на обращение</w:t>
      </w:r>
    </w:p>
    <w:p w:rsidR="0049478B" w:rsidRPr="003D127E" w:rsidRDefault="0049478B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</w:t>
      </w:r>
      <w:r w:rsidR="00B537A9"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ункций, и их должностным лицам.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Граждане имеют право обращаться лично, в установленной форме, а также направлять индивидуальные и коллективные письменные обращения в администрацию ДОУ либо должностным лицам.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Граждане реализуют право на обращение свободно и добровольно, не нарушая прав и свободы других лиц.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Форма обращения гражданами выбирается самостоятельно.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Рассмотрение обращений граждан осуществляется бесплатно.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рассмотрении обращения в администрацию ДОУ гражданин имеет право:</w:t>
      </w:r>
    </w:p>
    <w:p w:rsidR="00564F86" w:rsidRPr="003D127E" w:rsidRDefault="00A900D2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4F86"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дополнительные документы и материалы, либо обращаться с просьбой об их истребовании.</w:t>
      </w:r>
    </w:p>
    <w:p w:rsidR="00564F86" w:rsidRPr="003D127E" w:rsidRDefault="00A900D2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4F86"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лиц, если в указанных документах и материалах не содержатся персональные данные, а также сведения, составляющие государственную или иную охраняемую федеральным законом тайну.</w:t>
      </w:r>
    </w:p>
    <w:p w:rsidR="00564F86" w:rsidRPr="003D127E" w:rsidRDefault="00A900D2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4F86"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письменный ответ по существу поставленных в обращение вопросов, за исключением случаев, указанных в п.п.5.4, 5.8 настоящего Положения.</w:t>
      </w:r>
    </w:p>
    <w:p w:rsidR="00564F86" w:rsidRPr="003D127E" w:rsidRDefault="00A900D2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4F86"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с жалобой на принятое по обращению решение или действие (бездействие), а также с заявлением о прекращении рассмотрения обращения.</w:t>
      </w:r>
    </w:p>
    <w:p w:rsidR="00564F86" w:rsidRPr="003D127E" w:rsidRDefault="00564F86" w:rsidP="003D1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3D127E" w:rsidRDefault="00564F86" w:rsidP="003D1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Требования к письменному обращению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письменном обращении гражданин в обязательном порядке указывает наименование ДОУ; фамилию, имя, отчество заведующего ДОУ; свою фамилию, имя, отчество, почтовый адрес, по которому должен быть направлен ответ, уведомление переадресации обращения; излагает суть предложения, заявления или жалобы; ставит личную подпись и дату.</w:t>
      </w:r>
      <w:r w:rsidR="005278C9" w:rsidRPr="003D127E">
        <w:rPr>
          <w:rFonts w:ascii="Times New Roman" w:hAnsi="Times New Roman" w:cs="Times New Roman"/>
          <w:sz w:val="28"/>
          <w:szCs w:val="28"/>
        </w:rPr>
        <w:t xml:space="preserve"> </w:t>
      </w:r>
      <w:r w:rsidR="005278C9"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случае необходимости в подтверждение своих доводов гражданин к письменному обращению прилагает документы и материалы либо их копии, которые возвращаются заявителям по их просьбе.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Обращение, поступившее в администрацию ДОУ по информационным системам общего пользования, подлежит рассмотрению в порядке, установленном настоящим Положением.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Гражданин направляет свое письменное обращение непосредственно на имя заведующего ДОУ.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5"/>
      <w:bookmarkEnd w:id="1"/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Письменное обращение подлежит обязательной регистрации в течение трех дней с момента поступления.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индекс обращения граждан указывается в письменном обращении, который ставится в верхнем левом углу первого листа.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Письма граждан с пометкой «лично» после прочтения адресатом, в случае если в них ставятся вопросы, требующие официальных ответов, передаются на регистрацию в установленном порядке.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Письменное обращение, содержащее вопросы, не входящие в компетенцию заведующего ДОУ, направляется в течение семи дней со дня регистрации в соответствующий орган для решения поставленных в обращении вопросов с уведомлением гражданина, направившего обращение.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Заведующий ДОУ по направленному в установленном порядке запросу государственного органа или должностного лица, рассматривающих обращение, обязан в течение 15 дней предоставить документы и материалы, за исключением имеющих государственную или иную охраняемую федеральным законом тайну.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Запрещается направлять жалобы граждан на рассмотрение тем сотрудникам ДОУ, решение или действие (бездействие) которых обжалуется.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044"/>
      <w:bookmarkStart w:id="3" w:name="dst100045"/>
      <w:bookmarkEnd w:id="2"/>
      <w:bookmarkEnd w:id="3"/>
    </w:p>
    <w:p w:rsidR="00564F86" w:rsidRPr="003D127E" w:rsidRDefault="00564F86" w:rsidP="003D1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Рассмотрение обращений граждан, подготовка ответов</w:t>
      </w:r>
    </w:p>
    <w:p w:rsidR="008A1B05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Обращение, поступившее заведующему ДОУ, </w:t>
      </w:r>
      <w:r w:rsidR="008A1B05"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компетенцией </w:t>
      </w: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обязательному рассмотрению.</w:t>
      </w:r>
      <w:r w:rsidR="008A1B05"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dst100050"/>
      <w:bookmarkEnd w:id="4"/>
      <w:r w:rsidR="004F5A43"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необходимости, заведующий </w:t>
      </w:r>
      <w:r w:rsidR="008A1B05"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обеспечить его рассмотрение с выездом на место.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Учет, регистрация, ход рассмотрения обращения граждан осуществляются заведующим с занесением в журнал обращений граждан.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Заведующий ДОУ: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объективное, всестороннее и своевременное рассмотрение обращения, в случае необходимости – и с участием гражданина, направившего обращение;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запрашивает необходимые для рассмотрения обращения документы и материалы, за исключением материалов судов, органов дознания и органов предварительного следствия;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письменные ответы по существу поставленных в обращении вопросов;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уведомляет гражданина о направлении его обращения на рассмотрение в другой орган или другие организации города в соответствии с их компетенцией.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Ответы на обращения граждан, присланные на имя заведующего ДОУ, готовятся на бланке учреждения за подписью заведующего ДОУ и регистрируются в журнале.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4.5. Ответы должны содержать конкретную и четкую информацию по всем вопросам, поставленным в обращении граждан. Если заявителю дан ответ в устной форме, то в материалах, приложенных к обращению, должно быть это указано. Если дается промежуточный ответ, то указывается срок окончательного решения поставленного вопроса.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Ответы, подготовленные на основании правовых документов, должны содержать реквизиты этих документов с указанием даты и наименования.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коллективное обращение отправляется на имя первого подписавшего его лица, если в письме не оговорено конкретное лицо, кому надлежит дать ответ.</w:t>
      </w:r>
    </w:p>
    <w:p w:rsidR="004F5A43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обращение, поступившее в администрацию ДОУ по информационным системам общего пользования, направляется по почтовому адресу</w:t>
      </w:r>
      <w:r w:rsidR="004F5A43"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4F5A43" w:rsidRPr="003D127E">
        <w:rPr>
          <w:rFonts w:ascii="Times New Roman" w:hAnsi="Times New Roman" w:cs="Times New Roman"/>
          <w:sz w:val="28"/>
          <w:szCs w:val="28"/>
        </w:rPr>
        <w:t xml:space="preserve"> </w:t>
      </w:r>
      <w:r w:rsidR="004F5A43"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по адресу электронной почты,</w:t>
      </w:r>
      <w:r w:rsid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A43"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указанному в обращении</w:t>
      </w:r>
      <w:r w:rsidR="004F5A43" w:rsidRPr="003D127E">
        <w:rPr>
          <w:rFonts w:ascii="Times New Roman" w:hAnsi="Times New Roman" w:cs="Times New Roman"/>
          <w:sz w:val="28"/>
          <w:szCs w:val="28"/>
          <w:shd w:val="clear" w:color="auto" w:fill="FFFFFF"/>
        </w:rPr>
        <w:t>, поступившем заведующему ДОУ в форме электронного документа. Кроме того, на поступившее заведующему ДОУ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4" w:anchor="dst100035" w:history="1">
        <w:r w:rsidR="004F5A43" w:rsidRPr="003D127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2 статьи 6</w:t>
        </w:r>
      </w:hyperlink>
      <w:r w:rsidR="004F5A43" w:rsidRPr="003D127E">
        <w:rPr>
          <w:rFonts w:ascii="Times New Roman" w:hAnsi="Times New Roman" w:cs="Times New Roman"/>
          <w:sz w:val="28"/>
          <w:szCs w:val="28"/>
          <w:shd w:val="clear" w:color="auto" w:fill="FFFFFF"/>
        </w:rPr>
        <w:t>  Федерального закона Российской Федерации от 02.05.2006г. №59-ФЗ «О порядке рассмотрения обращений граждан Российской Федерации», на официальном сайте ДОУ в информационно-телекоммуникационной сети "Интернет".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Обращения граждан после их рассмотрения исполнителями возвращаются со всеми относящимися к ним материалами заведующему ДОУ.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Порядок визирования подготовленных ответов на обращения граждан за подписью заведующего ДОУ устанавливается следующий: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экземпляре ответа заявителю в левом нижнем углу указывается фамилия исполнителя, номер его служебного телефона, а также проставляются фамилии сотрудников, участвовавших в подготовке ответа.</w:t>
      </w:r>
    </w:p>
    <w:p w:rsidR="00222F0B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На каждом обращении после окончательного решения и его исполнения должна быть отметка об исполнении «В дело», дата и личная подпись заведующего. Предложения, заявления и жалобы, копии ответов на граждан формируются в дело в соответствии с утвержденной номенклатурой дел.</w:t>
      </w:r>
      <w:bookmarkStart w:id="5" w:name="dst100042"/>
      <w:bookmarkStart w:id="6" w:name="dst100043"/>
      <w:bookmarkStart w:id="7" w:name="dst19"/>
      <w:bookmarkEnd w:id="5"/>
      <w:bookmarkEnd w:id="6"/>
      <w:bookmarkEnd w:id="7"/>
      <w:r w:rsidR="00222F0B"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3D127E" w:rsidRDefault="00564F86" w:rsidP="003D1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рассмотрения отдельных обращений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Обращения граждан, поступившие заведующему ДОУ из средств массовой информации, рассматриваются в порядке и сроки, предусмотренные настоящим Положением.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 если в письменном обращении не указана фамилия гражданина, направившего обращение и почтовый адрес, по которому должен быть направлен ответ, ответ на обращение не дается заведующим ДОУ, принимается решение о списании данного обращения «В дело».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 Обращение, в котором обжалуется судебное решение, возвращается гражданину с разъяснением порядка обжалования данного судебного решения.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При получении письменного обращения, в котором содержатся нецензурные, оскорбительные выражения, угрозы жизни, здоровью или имуществу сотрудника ДОУ, а также членов его семьи, заведующий вправе оставить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В случае если текст письменного обращения не поддается прочтению, обращение не подлежит направлению на рассмотрение и ответ на него не дается. Заявителю об этом сообщается, если его фамилия и почтовый адрес поддаются прочтению.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Обращения граждан, поступившие от одного и того же лица по одному и тому же вопросу, если со времени подачи первого обращения истек установленный настоящим Положением срок рассмотрения или заявитель не согласен с принятым по его обращению решением, считаются повторными.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повторными обращениями делопроизводитель формирует дело с уже имеющимися документами по обращениям данного заявителя.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считаются повторными обращения одного и того же заявителя, но по разным вопросам, а также многократные – по одному и тому же вопросу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заведующему ДОУ.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заведующий ДОУ вправе принять решение о безосновательности очередного обращения и прекращении переписки с гражданином. О данном решении уведомляется гражданин, направивший обращение.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В случае если ответ по существу поставленного вопроса в обращении не может быть дан без разглашения сведений, составляющих охраняемую федеральным законом тайну, гражданину, направившему обращение, сообщается о невозможности дать ответ по существу в связи с недопустимостью разглашения указанных сведений.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3D127E" w:rsidRDefault="00564F86" w:rsidP="003D1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Сроки рассмотрения обращений и уведомление заявителей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Обращения, поступившие заведующему ДОУ, рассматриваются </w:t>
      </w:r>
      <w:r w:rsidR="00B20B84"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 дней со дня регистрации письменного обращения</w:t>
      </w: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иной срок (меньший) не установлен руководителем.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не требующие дополнительного изучения и проверки, рассматриваются безотлагательно.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уведомляются заявители.</w:t>
      </w:r>
    </w:p>
    <w:p w:rsidR="00B20B84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исключительных случаях заведующий ДОУ вправе продлить срок рассмотрения обращения не более чем на 30 дней, уведомив о продлении срока его рассмотрения гражданина, направившего обращение. Продление срока оформляется исполнителями не менее чем за пять дней до истечения срока рассмотрения обращения.</w:t>
      </w:r>
    </w:p>
    <w:p w:rsidR="00564F86" w:rsidRPr="003D127E" w:rsidRDefault="00564F86" w:rsidP="003D1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 Организация работы по личному приему граждан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График и порядок личного приема граждан в ДОУ устанавливается заведующим ДОУ.</w:t>
      </w:r>
      <w:r w:rsidR="002F04ED" w:rsidRPr="003D127E">
        <w:rPr>
          <w:rFonts w:ascii="Times New Roman" w:hAnsi="Times New Roman" w:cs="Times New Roman"/>
          <w:sz w:val="28"/>
          <w:szCs w:val="28"/>
        </w:rPr>
        <w:t xml:space="preserve"> </w:t>
      </w:r>
      <w:r w:rsidR="002F04ED"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месте приема, а также об установленных для приема днях и часах доводится до сведения граждан.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При личном приеме гражданин предъявляет документ, удостоверяющий его личность.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По вопросам, не входящим в компетенцию заведующего ДОУ, заявителям рекомендуется обратиться в соответствующие органы, учреждения, организации.</w:t>
      </w:r>
    </w:p>
    <w:p w:rsidR="00564F86" w:rsidRPr="003D127E" w:rsidRDefault="002F04ED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7.4.</w:t>
      </w:r>
      <w:r w:rsidR="0077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гражданам предлагается изложить суть вопроса в письменном виде. Письменное обращение в этом случае регистрируется и рассматривается в установленном порядке.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При повторных обращениях подбираются имеющиеся материалы по делу заявителя.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F04ED" w:rsidRPr="003D127E" w:rsidRDefault="002F04ED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100073"/>
      <w:bookmarkStart w:id="9" w:name="dst100074"/>
      <w:bookmarkStart w:id="10" w:name="dst100075"/>
      <w:bookmarkStart w:id="11" w:name="dst100076"/>
      <w:bookmarkStart w:id="12" w:name="dst100077"/>
      <w:bookmarkEnd w:id="8"/>
      <w:bookmarkEnd w:id="9"/>
      <w:bookmarkEnd w:id="10"/>
      <w:bookmarkEnd w:id="11"/>
      <w:bookmarkEnd w:id="12"/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564F86" w:rsidRDefault="004E4471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dst100078"/>
      <w:bookmarkStart w:id="14" w:name="dst13"/>
      <w:bookmarkEnd w:id="13"/>
      <w:bookmarkEnd w:id="14"/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7.8.</w:t>
      </w:r>
      <w:r w:rsid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4ED"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категории граждан в случаях, предусмотренных законодательством Российской Федерации, пользуются правом на личный прием в первоочередном порядке.</w:t>
      </w:r>
    </w:p>
    <w:p w:rsidR="003D127E" w:rsidRPr="003D127E" w:rsidRDefault="003D127E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Работа с обращениями, поставленными на контроль</w:t>
      </w:r>
    </w:p>
    <w:p w:rsidR="004E4471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="004E4471"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– исполнитель осуществляет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Должностное лицо – исполнитель в установленные сроки рассматривает контрольное обращение, информирует о результатах заведующего ДОУ, готовит ответ заявителю.</w:t>
      </w:r>
      <w:r w:rsidR="004E4471" w:rsidRPr="003D127E">
        <w:rPr>
          <w:rFonts w:ascii="Times New Roman" w:hAnsi="Times New Roman" w:cs="Times New Roman"/>
          <w:sz w:val="28"/>
          <w:szCs w:val="28"/>
        </w:rPr>
        <w:t xml:space="preserve"> </w:t>
      </w:r>
      <w:r w:rsidR="004E4471"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в которых сообщается о конкретных нарушениях законных прав и интересов граждан, ставятся на контроль.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Обращение считается исполненным и снимается с контроля, если рассмотрены все поставленные в нем вопросы, приняты необходимые меры, заявителям дан ответ.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8.6. Письменные обращения, на которые даются промежуточные ответы, с контроля не снимаются. Контроль завершается только после вынесения и принятия </w:t>
      </w: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исчерпывающих мер по разрешению предложения, заявления, жалобы. Решение о снятии с контроля принимает заведующий ДОУ.</w:t>
      </w:r>
    </w:p>
    <w:p w:rsidR="00564F86" w:rsidRDefault="004F0F04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8.7.</w:t>
      </w:r>
      <w:r w:rsidRPr="003D127E">
        <w:rPr>
          <w:rFonts w:ascii="Times New Roman" w:hAnsi="Times New Roman" w:cs="Times New Roman"/>
          <w:sz w:val="28"/>
          <w:szCs w:val="28"/>
        </w:rPr>
        <w:t xml:space="preserve"> </w:t>
      </w: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виновные в нарушении Федерального закона</w:t>
      </w:r>
      <w:r w:rsidRPr="003D127E">
        <w:rPr>
          <w:rFonts w:ascii="Times New Roman" w:hAnsi="Times New Roman" w:cs="Times New Roman"/>
          <w:sz w:val="28"/>
          <w:szCs w:val="28"/>
        </w:rPr>
        <w:t xml:space="preserve"> </w:t>
      </w: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02.05.2006г. №59-ФЗ «О порядке рассмотрения обращений граждан Российской Федерации», несут ответственность, предусмотренную законодательством Российской Федерации.</w:t>
      </w:r>
    </w:p>
    <w:p w:rsidR="003D127E" w:rsidRPr="003D127E" w:rsidRDefault="003D127E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Организация делопроизводства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9.1 Ответственность за организацию и состояние делопроизводства по письмам и устным обращениям граждан возлагается на заведующего ДОУ.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Заведующий ДОУ организует ведение журнала регистрации по обращениям граждан.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Заведующий ДОУ осуществляет хранение и использование в справочных и иных целях предложений, заявлений и жалоб граждан.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Ответственность за сохранность документов по обращениям граждан возлагается на заведующего ДОУ.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9.5. Устанавливается срок хранения предложений, заявлений, жалоб граждан и документов, связанных с их рассмотрением и разрешением – 5 лет. В необходимых случаях экспертной комиссией может быть принято решение об увеличении срока хранения или о постоянном хранении наиболее ценных предложений граждан.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9.6. По истечении установленных сроков хранения документы по предложениям, заявлениям и жалобам граждан подлежат уничтожению в соответствии с утвержденным Федеральной архивной службой России Перечнем типовых управленческих документов, образующихся в деятельности организации, с указанием сроков хранения.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9.7. Хранение дел у исполнителей запрещается.</w:t>
      </w:r>
    </w:p>
    <w:p w:rsidR="00564F86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9.8. Обращения граждан могут направляться в архив без рассмотрения, если в них содержатся рассуждения по известным проблемам или поднимаются уже решенные вопросы, не требующие дополнительного рассмотрения, а также бессмысленные по содержанию.</w:t>
      </w:r>
    </w:p>
    <w:p w:rsidR="009D5810" w:rsidRPr="003D127E" w:rsidRDefault="00564F86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9.9. Решение о списании указанных обращений принимает заведующий ДОУ.</w:t>
      </w:r>
      <w:r w:rsidR="00D56BE7"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00D2" w:rsidRPr="003D127E" w:rsidRDefault="00A900D2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0D2" w:rsidRPr="003D127E" w:rsidRDefault="00A900D2" w:rsidP="003D12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10.Гарантии безопасности гражданина в связи с его обращением</w:t>
      </w:r>
    </w:p>
    <w:p w:rsidR="00A900D2" w:rsidRPr="003D127E" w:rsidRDefault="00A900D2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dst100034"/>
      <w:bookmarkEnd w:id="15"/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Запрещается </w:t>
      </w:r>
      <w:hyperlink r:id="rId5" w:anchor="dst100174" w:history="1">
        <w:r w:rsidRPr="003D12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преследование</w:t>
        </w:r>
      </w:hyperlink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A900D2" w:rsidRPr="003D127E" w:rsidRDefault="00A900D2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dst100035"/>
      <w:bookmarkEnd w:id="16"/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При рассмотрении обращения не допускается разглашение сведений, содержащихся в обращении, а также сведений, касающихся </w:t>
      </w:r>
      <w:hyperlink r:id="rId6" w:anchor="dst100011" w:history="1">
        <w:r w:rsidRPr="003D12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частной жизни</w:t>
        </w:r>
      </w:hyperlink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900D2" w:rsidRPr="003D127E" w:rsidRDefault="00A900D2" w:rsidP="003D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1B76" w:rsidRPr="003D127E" w:rsidRDefault="00001B76" w:rsidP="003D1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11.</w:t>
      </w:r>
      <w:r w:rsidR="003D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Возмещение причиненных убытков и взыскание понесенных расходов при рассмотрении обращений. Перспективы и риски судебных споров</w:t>
      </w:r>
    </w:p>
    <w:p w:rsidR="00001B76" w:rsidRPr="003D127E" w:rsidRDefault="00001B76" w:rsidP="007711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Гражданин имеет право на возмещение убытков и компенсацию морального вреда, причиненных незаконным действием (бездействием) заведующего ДОУ при рассмотрении обращения, по решению суда.</w:t>
      </w:r>
    </w:p>
    <w:p w:rsidR="00A900D2" w:rsidRPr="003D127E" w:rsidRDefault="00001B76" w:rsidP="007711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27E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В случае, если гражданин указал в обращении заведомо ложные сведения, расходы, понесенные в связи с рассмотрением обращения заведующего ДОУ, могут быть взысканы с данного гражданина по решению суда.</w:t>
      </w:r>
    </w:p>
    <w:p w:rsidR="00A900D2" w:rsidRPr="003D127E" w:rsidRDefault="00A900D2" w:rsidP="007711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00D2" w:rsidRPr="003D127E" w:rsidSect="00564F8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D9"/>
    <w:rsid w:val="00001B76"/>
    <w:rsid w:val="0000662C"/>
    <w:rsid w:val="00015D5A"/>
    <w:rsid w:val="00101DD9"/>
    <w:rsid w:val="00222F0B"/>
    <w:rsid w:val="002F04ED"/>
    <w:rsid w:val="003D127E"/>
    <w:rsid w:val="0049478B"/>
    <w:rsid w:val="004E4471"/>
    <w:rsid w:val="004F0F04"/>
    <w:rsid w:val="004F5A43"/>
    <w:rsid w:val="005278C9"/>
    <w:rsid w:val="00564F86"/>
    <w:rsid w:val="0067737C"/>
    <w:rsid w:val="007711F1"/>
    <w:rsid w:val="00894598"/>
    <w:rsid w:val="008A1B05"/>
    <w:rsid w:val="009923FE"/>
    <w:rsid w:val="009D5810"/>
    <w:rsid w:val="00A673F3"/>
    <w:rsid w:val="00A900D2"/>
    <w:rsid w:val="00B20B84"/>
    <w:rsid w:val="00B2127C"/>
    <w:rsid w:val="00B36BCF"/>
    <w:rsid w:val="00B537A9"/>
    <w:rsid w:val="00D5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D5A1"/>
  <w15:chartTrackingRefBased/>
  <w15:docId w15:val="{40F8978D-2E91-415C-A25F-AF8D157B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5A43"/>
    <w:rPr>
      <w:color w:val="0000FF"/>
      <w:u w:val="single"/>
    </w:rPr>
  </w:style>
  <w:style w:type="paragraph" w:styleId="a4">
    <w:basedOn w:val="a"/>
    <w:next w:val="a5"/>
    <w:unhideWhenUsed/>
    <w:rsid w:val="0077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711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1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0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3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71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3285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6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5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33029/" TargetMode="External"/><Relationship Id="rId5" Type="http://schemas.openxmlformats.org/officeDocument/2006/relationships/hyperlink" Target="http://www.consultant.ru/document/cons_doc_LAW_195322/" TargetMode="External"/><Relationship Id="rId4" Type="http://schemas.openxmlformats.org/officeDocument/2006/relationships/hyperlink" Target="http://www.consultant.ru/document/cons_doc_LAW_314820/5d404c7c015e7fd0ea194118470ec21d40d921e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3017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Лиза</cp:lastModifiedBy>
  <cp:revision>3</cp:revision>
  <dcterms:created xsi:type="dcterms:W3CDTF">2019-11-21T13:18:00Z</dcterms:created>
  <dcterms:modified xsi:type="dcterms:W3CDTF">2019-11-21T13:24:00Z</dcterms:modified>
</cp:coreProperties>
</file>