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9B" w:rsidRPr="002A53F6" w:rsidRDefault="003C5F9B" w:rsidP="003C5F9B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</w:t>
      </w:r>
      <w:r w:rsidRPr="002A53F6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2A53F6">
        <w:rPr>
          <w:rFonts w:ascii="Times New Roman" w:hAnsi="Times New Roman" w:cs="Times New Roman"/>
          <w:sz w:val="24"/>
          <w:szCs w:val="24"/>
        </w:rPr>
        <w:t>Урус-Мартановского</w:t>
      </w:r>
      <w:proofErr w:type="spellEnd"/>
      <w:r w:rsidRPr="002A53F6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3C5F9B" w:rsidRPr="002A53F6" w:rsidRDefault="003C5F9B" w:rsidP="003C5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3C5F9B" w:rsidRPr="002A53F6" w:rsidRDefault="003C5F9B" w:rsidP="003C5F9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3C5F9B" w:rsidRPr="002A53F6" w:rsidRDefault="003C5F9B" w:rsidP="003C5F9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>-Юрт»)</w:t>
      </w:r>
    </w:p>
    <w:p w:rsidR="003C5F9B" w:rsidRPr="002A53F6" w:rsidRDefault="003C5F9B" w:rsidP="003C5F9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3C5F9B" w:rsidRPr="002A53F6" w:rsidRDefault="003C5F9B" w:rsidP="003C5F9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A53F6">
        <w:rPr>
          <w:rFonts w:ascii="Times New Roman" w:hAnsi="Times New Roman"/>
          <w:sz w:val="24"/>
          <w:szCs w:val="24"/>
        </w:rPr>
        <w:t>МУ «</w:t>
      </w:r>
      <w:proofErr w:type="spellStart"/>
      <w:r w:rsidRPr="002A53F6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2A53F6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sz w:val="24"/>
          <w:szCs w:val="24"/>
        </w:rPr>
        <w:t>оштан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ШХЬДУ»</w:t>
      </w:r>
    </w:p>
    <w:p w:rsidR="003C5F9B" w:rsidRPr="002A53F6" w:rsidRDefault="003C5F9B" w:rsidP="003C5F9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A53F6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</w:p>
    <w:p w:rsidR="003C5F9B" w:rsidRPr="002A53F6" w:rsidRDefault="003C5F9B" w:rsidP="003C5F9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3C5F9B" w:rsidRPr="002A53F6" w:rsidRDefault="003C5F9B" w:rsidP="003C5F9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Style w:val="a6"/>
          <w:rFonts w:ascii="Times New Roman" w:eastAsia="Calibri" w:hAnsi="Times New Roman"/>
          <w:sz w:val="24"/>
          <w:szCs w:val="24"/>
        </w:rPr>
        <w:t>(</w:t>
      </w:r>
      <w:r w:rsidRPr="002A53F6">
        <w:rPr>
          <w:rFonts w:ascii="Times New Roman" w:hAnsi="Times New Roman"/>
          <w:b/>
          <w:sz w:val="24"/>
          <w:szCs w:val="24"/>
        </w:rPr>
        <w:t>МБШХЬДУ 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117927" w:rsidRDefault="00117927" w:rsidP="003C5F9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7927" w:rsidRPr="00117927" w:rsidRDefault="00117927" w:rsidP="003C5F9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об условиях охраны здоровья обучающихся, в том числе инвалидов и лиц с ограниченными возможностями здоровья</w:t>
      </w:r>
    </w:p>
    <w:p w:rsidR="00AD0F6C" w:rsidRDefault="00AD0F6C" w:rsidP="003C5F9B">
      <w:pPr>
        <w:spacing w:after="0" w:line="240" w:lineRule="auto"/>
        <w:ind w:firstLine="709"/>
      </w:pP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Планирование и проведение работы по охране здоровья воспитанников осуществляется в двух направлениях:</w:t>
      </w:r>
      <w:r w:rsidR="003C5F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педагогическом и медицинском.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Медицинское обслуживание детей в ДОУ осуществляется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медицинской сестрой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которая работает в детском саду и осуществляет </w:t>
      </w:r>
      <w:proofErr w:type="gramStart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здоровьем детей, дает направления к врачам узких специальностей, а также на прививки. 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Медицинский блок состоит из медицинского кабинета, изо</w:t>
      </w:r>
      <w:r w:rsidR="003C5F9B">
        <w:rPr>
          <w:rFonts w:ascii="Times New Roman" w:eastAsia="Times New Roman" w:hAnsi="Times New Roman" w:cs="Times New Roman"/>
          <w:sz w:val="28"/>
          <w:szCs w:val="24"/>
          <w:lang w:eastAsia="ru-RU"/>
        </w:rPr>
        <w:t>лятора, процедурного кабинета.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Медицинский кабинет оснащен всем необходимым оборудованием, которое соответствует санитарно-гигиеническим требованиям,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воздуха.  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образовательном учреждении с целью охраны  здоровья воспитанников проводятся следующее мероприятия: 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профилактических осмотров;  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мероприятия по обеспечению адаптации в образовательном учреждении; 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осуществление систематического медицинского </w:t>
      </w:r>
      <w:proofErr w:type="gramStart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контроля за</w:t>
      </w:r>
      <w:proofErr w:type="gramEnd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физическим развитием воспитанников и уровнем их заболеваемости;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осуществление </w:t>
      </w:r>
      <w:proofErr w:type="gramStart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контроля за</w:t>
      </w:r>
      <w:proofErr w:type="gramEnd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выполнением санитарных норм и правил.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Состояние и содержание территории, </w:t>
      </w:r>
      <w:r w:rsidR="003C5F9B">
        <w:rPr>
          <w:rFonts w:ascii="Times New Roman" w:eastAsia="Times New Roman" w:hAnsi="Times New Roman" w:cs="Times New Roman"/>
          <w:sz w:val="28"/>
          <w:szCs w:val="24"/>
          <w:lang w:eastAsia="ru-RU"/>
        </w:rPr>
        <w:t>здания, помещений соответствует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требованиям действующих санитарно-эпидемиологических правил (Постановление Главного государственного санитарного врача РФ от 28 сентября 2020 г. N 28 «Об утверждении Санитарных правил СП 2.4.3648-20 «Санитарно-эпидемиологические требования к организациям воспитания и обучения, отдыха и оздоровлен</w:t>
      </w:r>
      <w:r w:rsidR="003C5F9B">
        <w:rPr>
          <w:rFonts w:ascii="Times New Roman" w:eastAsia="Times New Roman" w:hAnsi="Times New Roman" w:cs="Times New Roman"/>
          <w:sz w:val="28"/>
          <w:szCs w:val="24"/>
          <w:lang w:eastAsia="ru-RU"/>
        </w:rPr>
        <w:t>ия детей и молодежи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»). Каждая группа имеет отдельный прогулочный участок.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Учр</w:t>
      </w:r>
      <w:r w:rsidR="003C5F9B">
        <w:rPr>
          <w:rFonts w:ascii="Times New Roman" w:eastAsia="Times New Roman" w:hAnsi="Times New Roman" w:cs="Times New Roman"/>
          <w:sz w:val="28"/>
          <w:szCs w:val="24"/>
          <w:lang w:eastAsia="ru-RU"/>
        </w:rPr>
        <w:t>еждении имеются спортивный зал,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необходимым оборудованием для организации занятий по физической культуре. С воспитанниками организуется непосредственно образовательная деяте</w:t>
      </w:r>
      <w:r w:rsidR="003C5F9B">
        <w:rPr>
          <w:rFonts w:ascii="Times New Roman" w:eastAsia="Times New Roman" w:hAnsi="Times New Roman" w:cs="Times New Roman"/>
          <w:sz w:val="28"/>
          <w:szCs w:val="24"/>
          <w:lang w:eastAsia="ru-RU"/>
        </w:rPr>
        <w:t>льность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физической культуре.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Согласно СП о</w:t>
      </w:r>
      <w:r w:rsidR="003C5F9B">
        <w:rPr>
          <w:rFonts w:ascii="Times New Roman" w:eastAsia="Times New Roman" w:hAnsi="Times New Roman" w:cs="Times New Roman"/>
          <w:sz w:val="28"/>
          <w:szCs w:val="24"/>
          <w:lang w:eastAsia="ru-RU"/>
        </w:rPr>
        <w:t>т 2.4.3648-20 разрабатывается:</w:t>
      </w:r>
      <w:bookmarkStart w:id="0" w:name="_GoBack"/>
      <w:bookmarkEnd w:id="0"/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режим дня детей в ДОУ, с обязательным учетом возраста детей. В режиме обязательно </w:t>
      </w:r>
      <w:proofErr w:type="gramStart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отражаются</w:t>
      </w:r>
      <w:proofErr w:type="gramEnd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время прием</w:t>
      </w:r>
      <w:r w:rsidR="003C5F9B">
        <w:rPr>
          <w:rFonts w:ascii="Times New Roman" w:eastAsia="Times New Roman" w:hAnsi="Times New Roman" w:cs="Times New Roman"/>
          <w:sz w:val="28"/>
          <w:szCs w:val="24"/>
          <w:lang w:eastAsia="ru-RU"/>
        </w:rPr>
        <w:t>а пищи, прогулок, дневного сна.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Успешно осуществляется комплексная система оздоровления детей.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нее вошли:</w:t>
      </w:r>
    </w:p>
    <w:p w:rsidR="00117927" w:rsidRPr="00117927" w:rsidRDefault="003C5F9B" w:rsidP="003C5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оздоровительно - профилактическая работа;</w:t>
      </w:r>
    </w:p>
    <w:p w:rsidR="00117927" w:rsidRPr="00117927" w:rsidRDefault="003C5F9B" w:rsidP="003C5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обеспечение оптимального двигательного режима в течение дня;</w:t>
      </w:r>
    </w:p>
    <w:p w:rsidR="00117927" w:rsidRPr="00117927" w:rsidRDefault="003C5F9B" w:rsidP="003C5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закаливание;</w:t>
      </w:r>
    </w:p>
    <w:p w:rsidR="00117927" w:rsidRPr="00117927" w:rsidRDefault="003C5F9B" w:rsidP="003C5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рациональное питание;</w:t>
      </w:r>
    </w:p>
    <w:p w:rsidR="00117927" w:rsidRPr="00117927" w:rsidRDefault="003C5F9B" w:rsidP="003C5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обеспечение эмоционального благополучия каждому ребенку;</w:t>
      </w:r>
    </w:p>
    <w:p w:rsidR="00117927" w:rsidRPr="00117927" w:rsidRDefault="003C5F9B" w:rsidP="003C5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117927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формирования культуры здоровья у всех участни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ков образовательного процесса.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Обеспечение безопасности </w:t>
      </w:r>
      <w:proofErr w:type="gramStart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 ДОУ 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Приоритетным направлением в области организации условий безопасности ДОУ считает совокупность мероприятий образовательного, просветительного, административно- хозяйственного и охранного характера.  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автоматическая система пожарной сигнализации;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система оповещения людей о пожаре; 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кнопка экстренного реагирования;  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3C5F9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соблюдение санитарно-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гигиенических требований в соответствии с СанПиН.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ДОУ  имеется вся необходимая документация по охране труда и технике безопасности. </w:t>
      </w:r>
    </w:p>
    <w:p w:rsidR="00117927" w:rsidRPr="00117927" w:rsidRDefault="00117927" w:rsidP="003C5F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Дети-инвалиды в ДОУ отсутствуют.</w:t>
      </w:r>
    </w:p>
    <w:p w:rsidR="00117927" w:rsidRDefault="00117927" w:rsidP="003C5F9B">
      <w:pPr>
        <w:spacing w:after="0" w:line="240" w:lineRule="auto"/>
        <w:ind w:firstLine="709"/>
      </w:pPr>
    </w:p>
    <w:sectPr w:rsidR="00117927" w:rsidSect="003C5F9B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A4B58E0"/>
    <w:multiLevelType w:val="multilevel"/>
    <w:tmpl w:val="9178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773186"/>
    <w:multiLevelType w:val="multilevel"/>
    <w:tmpl w:val="1F9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F8"/>
    <w:rsid w:val="00117927"/>
    <w:rsid w:val="00244EF8"/>
    <w:rsid w:val="003C5F9B"/>
    <w:rsid w:val="00AD0F6C"/>
    <w:rsid w:val="00E7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F9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3C5F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3C5F9B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3C5F9B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F9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3C5F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3C5F9B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3C5F9B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2022-10-20T08:23:00Z</cp:lastPrinted>
  <dcterms:created xsi:type="dcterms:W3CDTF">2022-10-24T07:48:00Z</dcterms:created>
  <dcterms:modified xsi:type="dcterms:W3CDTF">2022-10-24T07:48:00Z</dcterms:modified>
</cp:coreProperties>
</file>